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75" w:firstLine="0"/>
        <w:rPr>
          <w:rFonts w:ascii="Georgia" w:cs="Georgia" w:eastAsia="Georgia" w:hAnsi="Georgia"/>
          <w:b w:val="1"/>
          <w:color w:val="30343f"/>
          <w:sz w:val="66"/>
          <w:szCs w:val="66"/>
        </w:rPr>
      </w:pPr>
      <w:r w:rsidDel="00000000" w:rsidR="00000000" w:rsidRPr="00000000">
        <w:rPr>
          <w:rFonts w:ascii="Georgia" w:cs="Georgia" w:eastAsia="Georgia" w:hAnsi="Georgia"/>
          <w:b w:val="1"/>
          <w:color w:val="30343f"/>
          <w:sz w:val="66"/>
          <w:szCs w:val="66"/>
          <w:rtl w:val="0"/>
        </w:rPr>
        <w:t xml:space="preserve">[Nombre con apellidos]</w:t>
      </w:r>
    </w:p>
    <w:p w:rsidR="00000000" w:rsidDel="00000000" w:rsidP="00000000" w:rsidRDefault="00000000" w:rsidRPr="00000000" w14:paraId="00000002">
      <w:pPr>
        <w:spacing w:before="200" w:lineRule="auto"/>
        <w:ind w:right="75"/>
        <w:rPr>
          <w:rFonts w:ascii="Libre Franklin Thin" w:cs="Libre Franklin Thin" w:eastAsia="Libre Franklin Thin" w:hAnsi="Libre Franklin Thin"/>
          <w:color w:val="666666"/>
          <w:sz w:val="48"/>
          <w:szCs w:val="48"/>
        </w:rPr>
      </w:pPr>
      <w:r w:rsidDel="00000000" w:rsidR="00000000" w:rsidRPr="00000000">
        <w:rPr>
          <w:rFonts w:ascii="Libre Franklin Thin" w:cs="Libre Franklin Thin" w:eastAsia="Libre Franklin Thin" w:hAnsi="Libre Franklin Thin"/>
          <w:color w:val="666666"/>
          <w:sz w:val="48"/>
          <w:szCs w:val="48"/>
          <w:rtl w:val="0"/>
        </w:rPr>
        <w:t xml:space="preserve">[Especialización]</w:t>
      </w:r>
    </w:p>
    <w:p w:rsidR="00000000" w:rsidDel="00000000" w:rsidP="00000000" w:rsidRDefault="00000000" w:rsidRPr="00000000" w14:paraId="00000003">
      <w:pPr>
        <w:ind w:right="75"/>
        <w:rPr>
          <w:rFonts w:ascii="Libre Franklin" w:cs="Libre Franklin" w:eastAsia="Libre Franklin" w:hAnsi="Libre Franklin"/>
          <w:b w:val="1"/>
          <w:color w:val="30343f"/>
          <w:sz w:val="22"/>
          <w:szCs w:val="22"/>
        </w:rPr>
      </w:pPr>
      <w:r w:rsidDel="00000000" w:rsidR="00000000" w:rsidRPr="00000000">
        <w:rPr>
          <w:rtl w:val="0"/>
        </w:rPr>
      </w:r>
    </w:p>
    <w:p w:rsidR="00000000" w:rsidDel="00000000" w:rsidP="00000000" w:rsidRDefault="00000000" w:rsidRPr="00000000" w14:paraId="00000004">
      <w:pPr>
        <w:ind w:right="75"/>
        <w:rPr>
          <w:rFonts w:ascii="Libre Franklin" w:cs="Libre Franklin" w:eastAsia="Libre Franklin" w:hAnsi="Libre Franklin"/>
          <w:b w:val="1"/>
          <w:color w:val="666666"/>
          <w:sz w:val="22"/>
          <w:szCs w:val="22"/>
          <w:u w:val="single"/>
        </w:rPr>
      </w:pPr>
      <w:r w:rsidDel="00000000" w:rsidR="00000000" w:rsidRPr="00000000">
        <w:rPr>
          <w:rFonts w:ascii="Libre Franklin" w:cs="Libre Franklin" w:eastAsia="Libre Franklin" w:hAnsi="Libre Franklin"/>
          <w:b w:val="1"/>
          <w:color w:val="666666"/>
          <w:sz w:val="22"/>
          <w:szCs w:val="22"/>
          <w:rtl w:val="0"/>
        </w:rPr>
        <w:t xml:space="preserve"> 55 5555 5555 |</w:t>
      </w:r>
      <w:r w:rsidDel="00000000" w:rsidR="00000000" w:rsidRPr="00000000">
        <w:rPr>
          <w:rFonts w:ascii="Libre Franklin" w:cs="Libre Franklin" w:eastAsia="Libre Franklin" w:hAnsi="Libre Franklin"/>
          <w:b w:val="1"/>
          <w:color w:val="666666"/>
          <w:sz w:val="22"/>
          <w:szCs w:val="22"/>
          <w:u w:val="single"/>
          <w:rtl w:val="0"/>
        </w:rPr>
        <w:t xml:space="preserve"> </w:t>
      </w:r>
      <w:hyperlink r:id="rId6">
        <w:r w:rsidDel="00000000" w:rsidR="00000000" w:rsidRPr="00000000">
          <w:rPr>
            <w:rFonts w:ascii="Libre Franklin" w:cs="Libre Franklin" w:eastAsia="Libre Franklin" w:hAnsi="Libre Franklin"/>
            <w:b w:val="1"/>
            <w:color w:val="666666"/>
            <w:sz w:val="22"/>
            <w:szCs w:val="22"/>
            <w:u w:val="single"/>
            <w:rtl w:val="0"/>
          </w:rPr>
          <w:t xml:space="preserve">testeo@gmail.com</w:t>
        </w:r>
      </w:hyperlink>
      <w:r w:rsidDel="00000000" w:rsidR="00000000" w:rsidRPr="00000000">
        <w:rPr>
          <w:rFonts w:ascii="Libre Franklin" w:cs="Libre Franklin" w:eastAsia="Libre Franklin" w:hAnsi="Libre Franklin"/>
          <w:b w:val="1"/>
          <w:color w:val="666666"/>
          <w:sz w:val="22"/>
          <w:szCs w:val="22"/>
          <w:rtl w:val="0"/>
        </w:rPr>
        <w:t xml:space="preserve"> |</w:t>
      </w:r>
      <w:hyperlink r:id="rId7">
        <w:r w:rsidDel="00000000" w:rsidR="00000000" w:rsidRPr="00000000">
          <w:rPr>
            <w:rFonts w:ascii="Libre Franklin" w:cs="Libre Franklin" w:eastAsia="Libre Franklin" w:hAnsi="Libre Franklin"/>
            <w:b w:val="1"/>
            <w:color w:val="666666"/>
            <w:sz w:val="22"/>
            <w:szCs w:val="22"/>
            <w:u w:val="single"/>
            <w:rtl w:val="0"/>
          </w:rPr>
          <w:t xml:space="preserve"> Linkedin</w:t>
        </w:r>
      </w:hyperlink>
      <w:r w:rsidDel="00000000" w:rsidR="00000000" w:rsidRPr="00000000">
        <w:rPr>
          <w:rtl w:val="0"/>
        </w:rPr>
      </w:r>
    </w:p>
    <w:p w:rsidR="00000000" w:rsidDel="00000000" w:rsidP="00000000" w:rsidRDefault="00000000" w:rsidRPr="00000000" w14:paraId="00000005">
      <w:pPr>
        <w:ind w:left="-45" w:right="75" w:firstLine="0"/>
        <w:jc w:val="center"/>
        <w:rPr>
          <w:rFonts w:ascii="Libre Franklin" w:cs="Libre Franklin" w:eastAsia="Libre Franklin" w:hAnsi="Libre Franklin"/>
          <w:b w:val="1"/>
          <w:color w:val="30343f"/>
          <w:sz w:val="22"/>
          <w:szCs w:val="22"/>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ind w:right="75"/>
        <w:jc w:val="center"/>
        <w:rPr>
          <w:rFonts w:ascii="Libre Franklin" w:cs="Libre Franklin" w:eastAsia="Libre Franklin" w:hAnsi="Libre Franklin"/>
          <w:b w:val="1"/>
          <w:color w:val="30343f"/>
          <w:sz w:val="22"/>
          <w:szCs w:val="22"/>
          <w:u w:val="single"/>
        </w:rPr>
      </w:pPr>
      <w:r w:rsidDel="00000000" w:rsidR="00000000" w:rsidRPr="00000000">
        <w:rPr>
          <w:rtl w:val="0"/>
        </w:rPr>
      </w:r>
    </w:p>
    <w:p w:rsidR="00000000" w:rsidDel="00000000" w:rsidP="00000000" w:rsidRDefault="00000000" w:rsidRPr="00000000" w14:paraId="00000007">
      <w:pPr>
        <w:ind w:left="0" w:right="75" w:firstLine="0"/>
        <w:jc w:val="both"/>
        <w:rPr>
          <w:rFonts w:ascii="Roboto" w:cs="Roboto" w:eastAsia="Roboto" w:hAnsi="Roboto"/>
          <w:color w:val="30343f"/>
          <w:sz w:val="22"/>
          <w:szCs w:val="22"/>
        </w:rPr>
      </w:pPr>
      <w:r w:rsidDel="00000000" w:rsidR="00000000" w:rsidRPr="00000000">
        <w:rPr>
          <w:rFonts w:ascii="Roboto" w:cs="Roboto" w:eastAsia="Roboto" w:hAnsi="Roboto"/>
          <w:color w:val="30343f"/>
          <w:sz w:val="22"/>
          <w:szCs w:val="22"/>
          <w:rtl w:val="0"/>
        </w:rPr>
        <w:t xml:space="preserve">Lorem ipsum dolor sit amet, consectetur adipiscing elit. Mauris vitae risus nulla. Cras et hendrerit lorem. Suspendisse potenti. Phasellus interdum mauris sit amet varius dapibus. Nullam sagittis fringilla est, ut suscipit nunc suscipit ut. Vestibulum in nunc vulputate tortor fermentum posuere quis eget libero. Pellentesque ornare ac eros non pharetra. Cras commodo est in est sodales tempus.</w:t>
      </w:r>
    </w:p>
    <w:p w:rsidR="00000000" w:rsidDel="00000000" w:rsidP="00000000" w:rsidRDefault="00000000" w:rsidRPr="00000000" w14:paraId="00000008">
      <w:pPr>
        <w:ind w:left="0" w:right="75" w:firstLine="0"/>
        <w:jc w:val="both"/>
        <w:rPr>
          <w:rFonts w:ascii="Roboto" w:cs="Roboto" w:eastAsia="Roboto" w:hAnsi="Roboto"/>
          <w:color w:val="30343f"/>
          <w:sz w:val="22"/>
          <w:szCs w:val="22"/>
        </w:rPr>
      </w:pPr>
      <w:r w:rsidDel="00000000" w:rsidR="00000000" w:rsidRPr="00000000">
        <w:rPr>
          <w:rtl w:val="0"/>
        </w:rPr>
      </w:r>
    </w:p>
    <w:p w:rsidR="00000000" w:rsidDel="00000000" w:rsidP="00000000" w:rsidRDefault="00000000" w:rsidRPr="00000000" w14:paraId="00000009">
      <w:pPr>
        <w:ind w:left="-45" w:right="75" w:firstLine="0"/>
        <w:jc w:val="both"/>
        <w:rPr>
          <w:rFonts w:ascii="Roboto" w:cs="Roboto" w:eastAsia="Roboto" w:hAnsi="Roboto"/>
          <w:color w:val="30343f"/>
          <w:sz w:val="22"/>
          <w:szCs w:val="22"/>
        </w:rPr>
      </w:pPr>
      <w:r w:rsidDel="00000000" w:rsidR="00000000" w:rsidRPr="00000000">
        <w:rPr>
          <w:rtl w:val="0"/>
        </w:rPr>
      </w:r>
    </w:p>
    <w:p w:rsidR="00000000" w:rsidDel="00000000" w:rsidP="00000000" w:rsidRDefault="00000000" w:rsidRPr="00000000" w14:paraId="0000000A">
      <w:pPr>
        <w:ind w:left="0" w:right="75" w:firstLine="0"/>
        <w:rPr>
          <w:rFonts w:ascii="Roboto" w:cs="Roboto" w:eastAsia="Roboto" w:hAnsi="Roboto"/>
          <w:b w:val="1"/>
          <w:color w:val="30343f"/>
        </w:rPr>
      </w:pPr>
      <w:r w:rsidDel="00000000" w:rsidR="00000000" w:rsidRPr="00000000">
        <w:rPr>
          <w:rFonts w:ascii="Roboto" w:cs="Roboto" w:eastAsia="Roboto" w:hAnsi="Roboto"/>
          <w:b w:val="1"/>
          <w:color w:val="666666"/>
          <w:u w:val="single"/>
          <w:rtl w:val="0"/>
        </w:rPr>
        <w:t xml:space="preserve">EDUCACIÓN     </w:t>
      </w:r>
      <w:r w:rsidDel="00000000" w:rsidR="00000000" w:rsidRPr="00000000">
        <w:rPr>
          <w:rFonts w:ascii="Roboto" w:cs="Roboto" w:eastAsia="Roboto" w:hAnsi="Roboto"/>
          <w:b w:val="1"/>
          <w:color w:val="30343f"/>
          <w:u w:val="single"/>
          <w:rtl w:val="0"/>
        </w:rPr>
        <w:t xml:space="preserve">                                                                              </w:t>
        <w:tab/>
        <w:tab/>
        <w:tab/>
        <w:tab/>
        <w:tab/>
        <w:tab/>
        <w:tab/>
        <w:t xml:space="preserve">        </w:t>
      </w:r>
      <w:r w:rsidDel="00000000" w:rsidR="00000000" w:rsidRPr="00000000">
        <w:rPr>
          <w:rFonts w:ascii="Roboto" w:cs="Roboto" w:eastAsia="Roboto" w:hAnsi="Roboto"/>
          <w:b w:val="1"/>
          <w:color w:val="ffffff"/>
          <w:u w:val="single"/>
          <w:rtl w:val="0"/>
        </w:rPr>
        <w:t xml:space="preserve">.</w:t>
      </w:r>
      <w:r w:rsidDel="00000000" w:rsidR="00000000" w:rsidRPr="00000000">
        <w:rPr>
          <w:rtl w:val="0"/>
        </w:rPr>
      </w:r>
    </w:p>
    <w:p w:rsidR="00000000" w:rsidDel="00000000" w:rsidP="00000000" w:rsidRDefault="00000000" w:rsidRPr="00000000" w14:paraId="0000000B">
      <w:pPr>
        <w:numPr>
          <w:ilvl w:val="0"/>
          <w:numId w:val="2"/>
        </w:numPr>
        <w:spacing w:before="200" w:line="276" w:lineRule="auto"/>
        <w:ind w:left="720" w:right="75" w:hanging="360"/>
        <w:rPr>
          <w:rFonts w:ascii="Libre Franklin" w:cs="Libre Franklin" w:eastAsia="Libre Franklin" w:hAnsi="Libre Franklin"/>
          <w:color w:val="30343f"/>
          <w:sz w:val="21"/>
          <w:szCs w:val="21"/>
        </w:rPr>
      </w:pPr>
      <w:r w:rsidDel="00000000" w:rsidR="00000000" w:rsidRPr="00000000">
        <w:rPr>
          <w:rFonts w:ascii="Roboto" w:cs="Roboto" w:eastAsia="Roboto" w:hAnsi="Roboto"/>
          <w:b w:val="1"/>
          <w:color w:val="30343f"/>
          <w:sz w:val="21"/>
          <w:szCs w:val="21"/>
          <w:rtl w:val="0"/>
        </w:rPr>
        <w:t xml:space="preserve">Diplomado en Marketing Digital </w:t>
      </w:r>
      <w:r w:rsidDel="00000000" w:rsidR="00000000" w:rsidRPr="00000000">
        <w:rPr>
          <w:rFonts w:ascii="Roboto" w:cs="Roboto" w:eastAsia="Roboto" w:hAnsi="Roboto"/>
          <w:color w:val="30343f"/>
          <w:sz w:val="21"/>
          <w:szCs w:val="21"/>
          <w:rtl w:val="0"/>
        </w:rPr>
        <w:t xml:space="preserve">I Universidad Complutense de Titirilquén I 2018 – 2019</w:t>
      </w:r>
      <w:r w:rsidDel="00000000" w:rsidR="00000000" w:rsidRPr="00000000">
        <w:rPr>
          <w:rtl w:val="0"/>
        </w:rPr>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pacing w:line="276" w:lineRule="auto"/>
        <w:ind w:left="720" w:right="75" w:hanging="360"/>
        <w:rPr>
          <w:rFonts w:ascii="Libre Franklin" w:cs="Libre Franklin" w:eastAsia="Libre Franklin" w:hAnsi="Libre Franklin"/>
          <w:color w:val="30343f"/>
          <w:sz w:val="21"/>
          <w:szCs w:val="21"/>
        </w:rPr>
      </w:pPr>
      <w:r w:rsidDel="00000000" w:rsidR="00000000" w:rsidRPr="00000000">
        <w:rPr>
          <w:rFonts w:ascii="Roboto" w:cs="Roboto" w:eastAsia="Roboto" w:hAnsi="Roboto"/>
          <w:b w:val="1"/>
          <w:color w:val="30343f"/>
          <w:sz w:val="21"/>
          <w:szCs w:val="21"/>
          <w:rtl w:val="0"/>
        </w:rPr>
        <w:t xml:space="preserve">Licenciatura en Mercadotecnia y Comunicación </w:t>
      </w:r>
      <w:r w:rsidDel="00000000" w:rsidR="00000000" w:rsidRPr="00000000">
        <w:rPr>
          <w:rFonts w:ascii="Roboto" w:cs="Roboto" w:eastAsia="Roboto" w:hAnsi="Roboto"/>
          <w:color w:val="30343f"/>
          <w:sz w:val="21"/>
          <w:szCs w:val="21"/>
          <w:rtl w:val="0"/>
        </w:rPr>
        <w:t xml:space="preserve">I</w:t>
      </w:r>
      <w:r w:rsidDel="00000000" w:rsidR="00000000" w:rsidRPr="00000000">
        <w:rPr>
          <w:rFonts w:ascii="Roboto" w:cs="Roboto" w:eastAsia="Roboto" w:hAnsi="Roboto"/>
          <w:b w:val="1"/>
          <w:color w:val="30343f"/>
          <w:sz w:val="21"/>
          <w:szCs w:val="21"/>
          <w:rtl w:val="0"/>
        </w:rPr>
        <w:t xml:space="preserve"> </w:t>
      </w:r>
      <w:r w:rsidDel="00000000" w:rsidR="00000000" w:rsidRPr="00000000">
        <w:rPr>
          <w:rFonts w:ascii="Roboto" w:cs="Roboto" w:eastAsia="Roboto" w:hAnsi="Roboto"/>
          <w:color w:val="30343f"/>
          <w:sz w:val="21"/>
          <w:szCs w:val="21"/>
          <w:rtl w:val="0"/>
        </w:rPr>
        <w:t xml:space="preserve">Tecnológico de Titirilahue I 2013 - 2018</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line="276" w:lineRule="auto"/>
        <w:ind w:left="720" w:right="75" w:hanging="360"/>
        <w:rPr>
          <w:rFonts w:ascii="Libre Franklin" w:cs="Libre Franklin" w:eastAsia="Libre Franklin" w:hAnsi="Libre Franklin"/>
          <w:color w:val="30343f"/>
          <w:sz w:val="21"/>
          <w:szCs w:val="21"/>
        </w:rPr>
      </w:pPr>
      <w:r w:rsidDel="00000000" w:rsidR="00000000" w:rsidRPr="00000000">
        <w:rPr>
          <w:rFonts w:ascii="Roboto" w:cs="Roboto" w:eastAsia="Roboto" w:hAnsi="Roboto"/>
          <w:b w:val="1"/>
          <w:color w:val="30343f"/>
          <w:sz w:val="21"/>
          <w:szCs w:val="21"/>
          <w:rtl w:val="0"/>
        </w:rPr>
        <w:t xml:space="preserve">Experiencia Internacional: </w:t>
      </w:r>
      <w:r w:rsidDel="00000000" w:rsidR="00000000" w:rsidRPr="00000000">
        <w:rPr>
          <w:rFonts w:ascii="Roboto" w:cs="Roboto" w:eastAsia="Roboto" w:hAnsi="Roboto"/>
          <w:color w:val="30343f"/>
          <w:sz w:val="21"/>
          <w:szCs w:val="21"/>
          <w:rtl w:val="0"/>
        </w:rPr>
        <w:t xml:space="preserve">Universidad de Lima • Lima, Perú (Intercambio 1) I Universidad de Lima • Lima, Perú (Intercambio 2)</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right="75"/>
        <w:rPr>
          <w:rFonts w:ascii="Roboto" w:cs="Roboto" w:eastAsia="Roboto" w:hAnsi="Roboto"/>
          <w:color w:val="30343f"/>
          <w:sz w:val="21"/>
          <w:szCs w:val="21"/>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right="75" w:firstLine="0"/>
        <w:rPr>
          <w:rFonts w:ascii="Roboto" w:cs="Roboto" w:eastAsia="Roboto" w:hAnsi="Roboto"/>
          <w:color w:val="30343f"/>
          <w:sz w:val="21"/>
          <w:szCs w:val="21"/>
        </w:rPr>
      </w:pPr>
      <w:r w:rsidDel="00000000" w:rsidR="00000000" w:rsidRPr="00000000">
        <w:rPr>
          <w:rtl w:val="0"/>
        </w:rPr>
      </w:r>
    </w:p>
    <w:p w:rsidR="00000000" w:rsidDel="00000000" w:rsidP="00000000" w:rsidRDefault="00000000" w:rsidRPr="00000000" w14:paraId="00000010">
      <w:pPr>
        <w:ind w:left="0" w:right="75" w:firstLine="0"/>
        <w:rPr>
          <w:rFonts w:ascii="Roboto" w:cs="Roboto" w:eastAsia="Roboto" w:hAnsi="Roboto"/>
          <w:b w:val="1"/>
          <w:color w:val="ffffff"/>
          <w:u w:val="single"/>
        </w:rPr>
      </w:pPr>
      <w:r w:rsidDel="00000000" w:rsidR="00000000" w:rsidRPr="00000000">
        <w:rPr>
          <w:rFonts w:ascii="Roboto" w:cs="Roboto" w:eastAsia="Roboto" w:hAnsi="Roboto"/>
          <w:b w:val="1"/>
          <w:color w:val="666666"/>
          <w:u w:val="single"/>
          <w:rtl w:val="0"/>
        </w:rPr>
        <w:t xml:space="preserve">EXPERIENCIA PROFESIONAL   </w:t>
      </w:r>
      <w:r w:rsidDel="00000000" w:rsidR="00000000" w:rsidRPr="00000000">
        <w:rPr>
          <w:rFonts w:ascii="Roboto" w:cs="Roboto" w:eastAsia="Roboto" w:hAnsi="Roboto"/>
          <w:b w:val="1"/>
          <w:color w:val="30343f"/>
          <w:u w:val="single"/>
          <w:rtl w:val="0"/>
        </w:rPr>
        <w:t xml:space="preserve">                                                                                  </w:t>
        <w:tab/>
        <w:tab/>
        <w:tab/>
        <w:tab/>
        <w:t xml:space="preserve">      </w:t>
      </w:r>
      <w:r w:rsidDel="00000000" w:rsidR="00000000" w:rsidRPr="00000000">
        <w:rPr>
          <w:rFonts w:ascii="Roboto" w:cs="Roboto" w:eastAsia="Roboto" w:hAnsi="Roboto"/>
          <w:b w:val="1"/>
          <w:color w:val="ffffff"/>
          <w:u w:val="single"/>
          <w:rtl w:val="0"/>
        </w:rPr>
        <w:t xml:space="preserve">.</w:t>
      </w:r>
    </w:p>
    <w:p w:rsidR="00000000" w:rsidDel="00000000" w:rsidP="00000000" w:rsidRDefault="00000000" w:rsidRPr="00000000" w14:paraId="00000011">
      <w:pPr>
        <w:spacing w:before="200" w:line="276" w:lineRule="auto"/>
        <w:ind w:left="0" w:right="75" w:firstLine="0"/>
        <w:rPr>
          <w:rFonts w:ascii="Roboto" w:cs="Roboto" w:eastAsia="Roboto" w:hAnsi="Roboto"/>
          <w:color w:val="30343f"/>
          <w:sz w:val="22"/>
          <w:szCs w:val="22"/>
          <w:u w:val="single"/>
        </w:rPr>
      </w:pPr>
      <w:r w:rsidDel="00000000" w:rsidR="00000000" w:rsidRPr="00000000">
        <w:rPr>
          <w:rFonts w:ascii="Roboto" w:cs="Roboto" w:eastAsia="Roboto" w:hAnsi="Roboto"/>
          <w:i w:val="1"/>
          <w:color w:val="30343f"/>
          <w:sz w:val="22"/>
          <w:szCs w:val="22"/>
          <w:u w:val="single"/>
          <w:rtl w:val="0"/>
        </w:rPr>
        <w:t xml:space="preserve">Empresa 3</w:t>
      </w:r>
      <w:r w:rsidDel="00000000" w:rsidR="00000000" w:rsidRPr="00000000">
        <w:rPr>
          <w:rtl w:val="0"/>
        </w:rPr>
      </w:r>
    </w:p>
    <w:p w:rsidR="00000000" w:rsidDel="00000000" w:rsidP="00000000" w:rsidRDefault="00000000" w:rsidRPr="00000000" w14:paraId="00000012">
      <w:pPr>
        <w:spacing w:before="0" w:line="276" w:lineRule="auto"/>
        <w:ind w:left="0" w:right="75" w:firstLine="0"/>
        <w:rPr>
          <w:rFonts w:ascii="Roboto" w:cs="Roboto" w:eastAsia="Roboto" w:hAnsi="Roboto"/>
          <w:color w:val="30343f"/>
          <w:sz w:val="22"/>
          <w:szCs w:val="22"/>
        </w:rPr>
      </w:pPr>
      <w:r w:rsidDel="00000000" w:rsidR="00000000" w:rsidRPr="00000000">
        <w:rPr>
          <w:rFonts w:ascii="Roboto" w:cs="Roboto" w:eastAsia="Roboto" w:hAnsi="Roboto"/>
          <w:b w:val="1"/>
          <w:color w:val="30343f"/>
          <w:sz w:val="22"/>
          <w:szCs w:val="22"/>
          <w:rtl w:val="0"/>
        </w:rPr>
        <w:t xml:space="preserve">Cargo desempeñado:</w:t>
      </w:r>
      <w:r w:rsidDel="00000000" w:rsidR="00000000" w:rsidRPr="00000000">
        <w:rPr>
          <w:rFonts w:ascii="Roboto" w:cs="Roboto" w:eastAsia="Roboto" w:hAnsi="Roboto"/>
          <w:color w:val="30343f"/>
          <w:sz w:val="22"/>
          <w:szCs w:val="22"/>
          <w:rtl w:val="0"/>
        </w:rPr>
        <w:t xml:space="preserve"> 2023 – Presente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75" w:hanging="360"/>
        <w:jc w:val="left"/>
        <w:rPr>
          <w:rFonts w:ascii="Roboto" w:cs="Roboto" w:eastAsia="Roboto" w:hAnsi="Roboto"/>
          <w:i w:val="0"/>
          <w:smallCaps w:val="0"/>
          <w:strike w:val="0"/>
          <w:color w:val="30343f"/>
          <w:sz w:val="21"/>
          <w:szCs w:val="21"/>
          <w:shd w:fill="auto" w:val="clear"/>
          <w:vertAlign w:val="baseline"/>
        </w:rPr>
      </w:pPr>
      <w:r w:rsidDel="00000000" w:rsidR="00000000" w:rsidRPr="00000000">
        <w:rPr>
          <w:rFonts w:ascii="Roboto" w:cs="Roboto" w:eastAsia="Roboto" w:hAnsi="Roboto"/>
          <w:color w:val="30343f"/>
          <w:sz w:val="21"/>
          <w:szCs w:val="21"/>
          <w:rtl w:val="0"/>
        </w:rPr>
        <w:t xml:space="preserve">Diseñé e implementé la estrategia de venta de la marca XXXX pasando de YYYY clientes a ZZZZ en un periodo de AA meses.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75" w:hanging="360"/>
        <w:jc w:val="left"/>
        <w:rPr>
          <w:rFonts w:ascii="Roboto" w:cs="Roboto" w:eastAsia="Roboto" w:hAnsi="Roboto"/>
          <w:i w:val="0"/>
          <w:smallCaps w:val="0"/>
          <w:strike w:val="0"/>
          <w:color w:val="30343f"/>
          <w:sz w:val="21"/>
          <w:szCs w:val="21"/>
          <w:shd w:fill="auto" w:val="clear"/>
          <w:vertAlign w:val="baseline"/>
        </w:rPr>
      </w:pPr>
      <w:r w:rsidDel="00000000" w:rsidR="00000000" w:rsidRPr="00000000">
        <w:rPr>
          <w:rFonts w:ascii="Roboto" w:cs="Roboto" w:eastAsia="Roboto" w:hAnsi="Roboto"/>
          <w:color w:val="30343f"/>
          <w:sz w:val="21"/>
          <w:szCs w:val="21"/>
          <w:rtl w:val="0"/>
        </w:rPr>
        <w:t xml:space="preserve">Crecí la cuenta de TikTok de YYY a ZZZZ seguidores. Las ventas por este canal aumentaron en un TT%.</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75" w:hanging="360"/>
        <w:jc w:val="left"/>
        <w:rPr>
          <w:rFonts w:ascii="Roboto" w:cs="Roboto" w:eastAsia="Roboto" w:hAnsi="Roboto"/>
          <w:i w:val="0"/>
          <w:smallCaps w:val="0"/>
          <w:strike w:val="0"/>
          <w:color w:val="30343f"/>
          <w:sz w:val="21"/>
          <w:szCs w:val="21"/>
          <w:shd w:fill="auto" w:val="clear"/>
          <w:vertAlign w:val="baseline"/>
        </w:rPr>
      </w:pPr>
      <w:r w:rsidDel="00000000" w:rsidR="00000000" w:rsidRPr="00000000">
        <w:rPr>
          <w:rFonts w:ascii="Roboto" w:cs="Roboto" w:eastAsia="Roboto" w:hAnsi="Roboto"/>
          <w:color w:val="30343f"/>
          <w:sz w:val="21"/>
          <w:szCs w:val="21"/>
          <w:rtl w:val="0"/>
        </w:rPr>
        <w:t xml:space="preserve">Automaticé la reportabilidad de la subárea de paid-media utilizando python y Looker Studio. Reduje el tiempo invertido semanal del equipo en PP hrs dedicadas a esta tarea.</w:t>
      </w:r>
    </w:p>
    <w:p w:rsidR="00000000" w:rsidDel="00000000" w:rsidP="00000000" w:rsidRDefault="00000000" w:rsidRPr="00000000" w14:paraId="00000016">
      <w:pPr>
        <w:spacing w:before="200" w:line="276" w:lineRule="auto"/>
        <w:ind w:left="0" w:right="75" w:firstLine="0"/>
        <w:rPr>
          <w:rFonts w:ascii="Roboto" w:cs="Roboto" w:eastAsia="Roboto" w:hAnsi="Roboto"/>
          <w:color w:val="30343f"/>
          <w:sz w:val="22"/>
          <w:szCs w:val="22"/>
        </w:rPr>
      </w:pPr>
      <w:r w:rsidDel="00000000" w:rsidR="00000000" w:rsidRPr="00000000">
        <w:rPr>
          <w:rFonts w:ascii="Roboto" w:cs="Roboto" w:eastAsia="Roboto" w:hAnsi="Roboto"/>
          <w:b w:val="1"/>
          <w:color w:val="30343f"/>
          <w:sz w:val="22"/>
          <w:szCs w:val="22"/>
          <w:rtl w:val="0"/>
        </w:rPr>
        <w:t xml:space="preserve">Cargo desempeñado:</w:t>
      </w:r>
      <w:r w:rsidDel="00000000" w:rsidR="00000000" w:rsidRPr="00000000">
        <w:rPr>
          <w:rFonts w:ascii="Roboto" w:cs="Roboto" w:eastAsia="Roboto" w:hAnsi="Roboto"/>
          <w:color w:val="30343f"/>
          <w:sz w:val="22"/>
          <w:szCs w:val="22"/>
          <w:rtl w:val="0"/>
        </w:rPr>
        <w:t xml:space="preserve"> 2021 – 2023</w:t>
      </w:r>
    </w:p>
    <w:p w:rsidR="00000000" w:rsidDel="00000000" w:rsidP="00000000" w:rsidRDefault="00000000" w:rsidRPr="00000000" w14:paraId="00000017">
      <w:pPr>
        <w:numPr>
          <w:ilvl w:val="0"/>
          <w:numId w:val="1"/>
        </w:numPr>
        <w:ind w:left="720" w:right="75" w:hanging="360"/>
        <w:rPr>
          <w:rFonts w:ascii="Roboto" w:cs="Roboto" w:eastAsia="Roboto" w:hAnsi="Roboto"/>
          <w:color w:val="30343f"/>
          <w:sz w:val="21"/>
          <w:szCs w:val="21"/>
        </w:rPr>
      </w:pPr>
      <w:r w:rsidDel="00000000" w:rsidR="00000000" w:rsidRPr="00000000">
        <w:rPr>
          <w:rFonts w:ascii="Roboto" w:cs="Roboto" w:eastAsia="Roboto" w:hAnsi="Roboto"/>
          <w:color w:val="30343f"/>
          <w:sz w:val="21"/>
          <w:szCs w:val="21"/>
          <w:rtl w:val="0"/>
        </w:rPr>
        <w:t xml:space="preserve">Diseñé e implementé la estrategia de venta de la marca XXXX pasando de YYYY clientes a ZZZZ en un periodo de AA meses.</w:t>
      </w:r>
    </w:p>
    <w:p w:rsidR="00000000" w:rsidDel="00000000" w:rsidP="00000000" w:rsidRDefault="00000000" w:rsidRPr="00000000" w14:paraId="00000018">
      <w:pPr>
        <w:numPr>
          <w:ilvl w:val="0"/>
          <w:numId w:val="1"/>
        </w:numPr>
        <w:ind w:left="720" w:right="75" w:hanging="360"/>
        <w:rPr>
          <w:rFonts w:ascii="Roboto" w:cs="Roboto" w:eastAsia="Roboto" w:hAnsi="Roboto"/>
          <w:color w:val="30343f"/>
          <w:sz w:val="21"/>
          <w:szCs w:val="21"/>
        </w:rPr>
      </w:pPr>
      <w:r w:rsidDel="00000000" w:rsidR="00000000" w:rsidRPr="00000000">
        <w:rPr>
          <w:rFonts w:ascii="Roboto" w:cs="Roboto" w:eastAsia="Roboto" w:hAnsi="Roboto"/>
          <w:color w:val="30343f"/>
          <w:sz w:val="21"/>
          <w:szCs w:val="21"/>
          <w:rtl w:val="0"/>
        </w:rPr>
        <w:t xml:space="preserve">Crecí la cuenta de TikTok de YYY a ZZZZ seguidores. Las ventas por este canal aumentaron en un TT%.</w:t>
      </w:r>
    </w:p>
    <w:p w:rsidR="00000000" w:rsidDel="00000000" w:rsidP="00000000" w:rsidRDefault="00000000" w:rsidRPr="00000000" w14:paraId="00000019">
      <w:pPr>
        <w:numPr>
          <w:ilvl w:val="0"/>
          <w:numId w:val="1"/>
        </w:numPr>
        <w:ind w:left="720" w:right="75" w:hanging="360"/>
        <w:rPr>
          <w:rFonts w:ascii="Roboto" w:cs="Roboto" w:eastAsia="Roboto" w:hAnsi="Roboto"/>
          <w:color w:val="30343f"/>
          <w:sz w:val="21"/>
          <w:szCs w:val="21"/>
        </w:rPr>
      </w:pPr>
      <w:r w:rsidDel="00000000" w:rsidR="00000000" w:rsidRPr="00000000">
        <w:rPr>
          <w:rFonts w:ascii="Roboto" w:cs="Roboto" w:eastAsia="Roboto" w:hAnsi="Roboto"/>
          <w:color w:val="30343f"/>
          <w:sz w:val="21"/>
          <w:szCs w:val="21"/>
          <w:rtl w:val="0"/>
        </w:rPr>
        <w:t xml:space="preserve">Automaticé la reportabilidad de la subárea de paid-media utilizando python y Looker Studio. Reduje el tiempo invertido semanal del equipo en PP hrs dedicadas a esta tarea.</w:t>
      </w:r>
    </w:p>
    <w:p w:rsidR="00000000" w:rsidDel="00000000" w:rsidP="00000000" w:rsidRDefault="00000000" w:rsidRPr="00000000" w14:paraId="0000001A">
      <w:pPr>
        <w:spacing w:before="200" w:line="240" w:lineRule="auto"/>
        <w:ind w:left="0" w:right="75" w:firstLine="0"/>
        <w:rPr>
          <w:rFonts w:ascii="Roboto" w:cs="Roboto" w:eastAsia="Roboto" w:hAnsi="Roboto"/>
          <w:color w:val="30343f"/>
          <w:sz w:val="22"/>
          <w:szCs w:val="22"/>
          <w:u w:val="single"/>
        </w:rPr>
      </w:pPr>
      <w:r w:rsidDel="00000000" w:rsidR="00000000" w:rsidRPr="00000000">
        <w:rPr>
          <w:rFonts w:ascii="Roboto" w:cs="Roboto" w:eastAsia="Roboto" w:hAnsi="Roboto"/>
          <w:i w:val="1"/>
          <w:color w:val="30343f"/>
          <w:sz w:val="22"/>
          <w:szCs w:val="22"/>
          <w:u w:val="single"/>
          <w:rtl w:val="0"/>
        </w:rPr>
        <w:t xml:space="preserve">Empresa 2</w:t>
      </w:r>
      <w:r w:rsidDel="00000000" w:rsidR="00000000" w:rsidRPr="00000000">
        <w:rPr>
          <w:rtl w:val="0"/>
        </w:rPr>
      </w:r>
    </w:p>
    <w:p w:rsidR="00000000" w:rsidDel="00000000" w:rsidP="00000000" w:rsidRDefault="00000000" w:rsidRPr="00000000" w14:paraId="0000001B">
      <w:pPr>
        <w:spacing w:before="0" w:line="276" w:lineRule="auto"/>
        <w:ind w:left="0" w:right="75" w:firstLine="0"/>
        <w:rPr>
          <w:rFonts w:ascii="Roboto" w:cs="Roboto" w:eastAsia="Roboto" w:hAnsi="Roboto"/>
          <w:color w:val="30343f"/>
          <w:sz w:val="22"/>
          <w:szCs w:val="22"/>
        </w:rPr>
      </w:pPr>
      <w:r w:rsidDel="00000000" w:rsidR="00000000" w:rsidRPr="00000000">
        <w:rPr>
          <w:rFonts w:ascii="Roboto" w:cs="Roboto" w:eastAsia="Roboto" w:hAnsi="Roboto"/>
          <w:b w:val="1"/>
          <w:color w:val="30343f"/>
          <w:sz w:val="22"/>
          <w:szCs w:val="22"/>
          <w:rtl w:val="0"/>
        </w:rPr>
        <w:t xml:space="preserve">Cargo desempeñado:</w:t>
      </w:r>
      <w:r w:rsidDel="00000000" w:rsidR="00000000" w:rsidRPr="00000000">
        <w:rPr>
          <w:rFonts w:ascii="Roboto" w:cs="Roboto" w:eastAsia="Roboto" w:hAnsi="Roboto"/>
          <w:color w:val="30343f"/>
          <w:sz w:val="22"/>
          <w:szCs w:val="22"/>
          <w:rtl w:val="0"/>
        </w:rPr>
        <w:t xml:space="preserve"> 2021 – 2023</w:t>
      </w:r>
    </w:p>
    <w:p w:rsidR="00000000" w:rsidDel="00000000" w:rsidP="00000000" w:rsidRDefault="00000000" w:rsidRPr="00000000" w14:paraId="0000001C">
      <w:pPr>
        <w:numPr>
          <w:ilvl w:val="0"/>
          <w:numId w:val="1"/>
        </w:numPr>
        <w:ind w:left="720" w:right="75" w:hanging="360"/>
        <w:rPr>
          <w:rFonts w:ascii="Roboto" w:cs="Roboto" w:eastAsia="Roboto" w:hAnsi="Roboto"/>
          <w:color w:val="30343f"/>
          <w:sz w:val="21"/>
          <w:szCs w:val="21"/>
        </w:rPr>
      </w:pPr>
      <w:r w:rsidDel="00000000" w:rsidR="00000000" w:rsidRPr="00000000">
        <w:rPr>
          <w:rFonts w:ascii="Roboto" w:cs="Roboto" w:eastAsia="Roboto" w:hAnsi="Roboto"/>
          <w:color w:val="30343f"/>
          <w:sz w:val="21"/>
          <w:szCs w:val="21"/>
          <w:rtl w:val="0"/>
        </w:rPr>
        <w:t xml:space="preserve">Diseñé e implementé la estrategia de venta de la marca XXXX pasando de YYYY clientes a ZZZZ en un periodo de AA meses.</w:t>
      </w:r>
    </w:p>
    <w:p w:rsidR="00000000" w:rsidDel="00000000" w:rsidP="00000000" w:rsidRDefault="00000000" w:rsidRPr="00000000" w14:paraId="0000001D">
      <w:pPr>
        <w:numPr>
          <w:ilvl w:val="0"/>
          <w:numId w:val="1"/>
        </w:numPr>
        <w:ind w:left="720" w:right="75" w:hanging="360"/>
        <w:rPr>
          <w:rFonts w:ascii="Roboto" w:cs="Roboto" w:eastAsia="Roboto" w:hAnsi="Roboto"/>
          <w:color w:val="30343f"/>
          <w:sz w:val="21"/>
          <w:szCs w:val="21"/>
        </w:rPr>
      </w:pPr>
      <w:r w:rsidDel="00000000" w:rsidR="00000000" w:rsidRPr="00000000">
        <w:rPr>
          <w:rFonts w:ascii="Roboto" w:cs="Roboto" w:eastAsia="Roboto" w:hAnsi="Roboto"/>
          <w:color w:val="30343f"/>
          <w:sz w:val="21"/>
          <w:szCs w:val="21"/>
          <w:rtl w:val="0"/>
        </w:rPr>
        <w:t xml:space="preserve">Crecí la cuenta de TikTok de YYY a ZZZZ seguidores. Las ventas por este canal aumentaron en un TT%.</w:t>
      </w:r>
    </w:p>
    <w:p w:rsidR="00000000" w:rsidDel="00000000" w:rsidP="00000000" w:rsidRDefault="00000000" w:rsidRPr="00000000" w14:paraId="0000001E">
      <w:pPr>
        <w:numPr>
          <w:ilvl w:val="0"/>
          <w:numId w:val="1"/>
        </w:numPr>
        <w:ind w:left="720" w:right="75" w:hanging="360"/>
        <w:rPr>
          <w:rFonts w:ascii="Roboto" w:cs="Roboto" w:eastAsia="Roboto" w:hAnsi="Roboto"/>
          <w:color w:val="30343f"/>
          <w:sz w:val="21"/>
          <w:szCs w:val="21"/>
        </w:rPr>
      </w:pPr>
      <w:r w:rsidDel="00000000" w:rsidR="00000000" w:rsidRPr="00000000">
        <w:rPr>
          <w:rFonts w:ascii="Roboto" w:cs="Roboto" w:eastAsia="Roboto" w:hAnsi="Roboto"/>
          <w:color w:val="30343f"/>
          <w:sz w:val="21"/>
          <w:szCs w:val="21"/>
          <w:rtl w:val="0"/>
        </w:rPr>
        <w:t xml:space="preserve">Automaticé la reportabilidad de la subárea de paid-media utilizando python y Looker Studio. Reduje el tiempo invertido semanal del equipo en PP hrs dedicadas a esta tarea.</w:t>
      </w:r>
    </w:p>
    <w:p w:rsidR="00000000" w:rsidDel="00000000" w:rsidP="00000000" w:rsidRDefault="00000000" w:rsidRPr="00000000" w14:paraId="0000001F">
      <w:pPr>
        <w:spacing w:before="200" w:line="276" w:lineRule="auto"/>
        <w:ind w:left="0" w:right="75" w:firstLine="0"/>
        <w:rPr>
          <w:rFonts w:ascii="Roboto" w:cs="Roboto" w:eastAsia="Roboto" w:hAnsi="Roboto"/>
          <w:color w:val="30343f"/>
          <w:sz w:val="22"/>
          <w:szCs w:val="22"/>
        </w:rPr>
      </w:pPr>
      <w:r w:rsidDel="00000000" w:rsidR="00000000" w:rsidRPr="00000000">
        <w:rPr>
          <w:rFonts w:ascii="Roboto" w:cs="Roboto" w:eastAsia="Roboto" w:hAnsi="Roboto"/>
          <w:b w:val="1"/>
          <w:color w:val="30343f"/>
          <w:sz w:val="22"/>
          <w:szCs w:val="22"/>
          <w:rtl w:val="0"/>
        </w:rPr>
        <w:t xml:space="preserve">Cargo desempeñado:</w:t>
      </w:r>
      <w:r w:rsidDel="00000000" w:rsidR="00000000" w:rsidRPr="00000000">
        <w:rPr>
          <w:rFonts w:ascii="Roboto" w:cs="Roboto" w:eastAsia="Roboto" w:hAnsi="Roboto"/>
          <w:color w:val="30343f"/>
          <w:sz w:val="22"/>
          <w:szCs w:val="22"/>
          <w:rtl w:val="0"/>
        </w:rPr>
        <w:t xml:space="preserve"> 2021 – 2023</w:t>
      </w:r>
    </w:p>
    <w:p w:rsidR="00000000" w:rsidDel="00000000" w:rsidP="00000000" w:rsidRDefault="00000000" w:rsidRPr="00000000" w14:paraId="00000020">
      <w:pPr>
        <w:numPr>
          <w:ilvl w:val="0"/>
          <w:numId w:val="1"/>
        </w:numPr>
        <w:ind w:left="720" w:right="75" w:hanging="360"/>
        <w:rPr>
          <w:rFonts w:ascii="Roboto" w:cs="Roboto" w:eastAsia="Roboto" w:hAnsi="Roboto"/>
          <w:color w:val="30343f"/>
          <w:sz w:val="21"/>
          <w:szCs w:val="21"/>
        </w:rPr>
      </w:pPr>
      <w:r w:rsidDel="00000000" w:rsidR="00000000" w:rsidRPr="00000000">
        <w:rPr>
          <w:rFonts w:ascii="Roboto" w:cs="Roboto" w:eastAsia="Roboto" w:hAnsi="Roboto"/>
          <w:color w:val="30343f"/>
          <w:sz w:val="21"/>
          <w:szCs w:val="21"/>
          <w:rtl w:val="0"/>
        </w:rPr>
        <w:t xml:space="preserve">Diseñé e implementé la estrategia de venta de la marca XXXX pasando de YYYY clientes a ZZZZ en un periodo de AA meses.</w:t>
      </w:r>
    </w:p>
    <w:p w:rsidR="00000000" w:rsidDel="00000000" w:rsidP="00000000" w:rsidRDefault="00000000" w:rsidRPr="00000000" w14:paraId="00000021">
      <w:pPr>
        <w:numPr>
          <w:ilvl w:val="0"/>
          <w:numId w:val="1"/>
        </w:numPr>
        <w:ind w:left="720" w:right="75" w:hanging="360"/>
        <w:rPr>
          <w:rFonts w:ascii="Roboto" w:cs="Roboto" w:eastAsia="Roboto" w:hAnsi="Roboto"/>
          <w:color w:val="30343f"/>
          <w:sz w:val="21"/>
          <w:szCs w:val="21"/>
        </w:rPr>
      </w:pPr>
      <w:r w:rsidDel="00000000" w:rsidR="00000000" w:rsidRPr="00000000">
        <w:rPr>
          <w:rFonts w:ascii="Roboto" w:cs="Roboto" w:eastAsia="Roboto" w:hAnsi="Roboto"/>
          <w:color w:val="30343f"/>
          <w:sz w:val="21"/>
          <w:szCs w:val="21"/>
          <w:rtl w:val="0"/>
        </w:rPr>
        <w:t xml:space="preserve">Crecí la cuenta de TikTok de YYY a ZZZZ seguidores. Las ventas por este canal aumentaron en un TT%.</w:t>
      </w:r>
    </w:p>
    <w:p w:rsidR="00000000" w:rsidDel="00000000" w:rsidP="00000000" w:rsidRDefault="00000000" w:rsidRPr="00000000" w14:paraId="00000022">
      <w:pPr>
        <w:numPr>
          <w:ilvl w:val="0"/>
          <w:numId w:val="1"/>
        </w:numPr>
        <w:ind w:left="720" w:right="75" w:hanging="360"/>
        <w:rPr>
          <w:rFonts w:ascii="Roboto" w:cs="Roboto" w:eastAsia="Roboto" w:hAnsi="Roboto"/>
          <w:color w:val="30343f"/>
          <w:sz w:val="21"/>
          <w:szCs w:val="21"/>
        </w:rPr>
      </w:pPr>
      <w:r w:rsidDel="00000000" w:rsidR="00000000" w:rsidRPr="00000000">
        <w:rPr>
          <w:rFonts w:ascii="Roboto" w:cs="Roboto" w:eastAsia="Roboto" w:hAnsi="Roboto"/>
          <w:color w:val="30343f"/>
          <w:sz w:val="21"/>
          <w:szCs w:val="21"/>
          <w:rtl w:val="0"/>
        </w:rPr>
        <w:t xml:space="preserve">Automaticé la reportabilidad de la subárea de paid-media utilizando python y Looker Studio. Reduje el tiempo invertido semanal del equipo en PP hrs dedicadas a esta tarea.</w:t>
      </w:r>
    </w:p>
    <w:p w:rsidR="00000000" w:rsidDel="00000000" w:rsidP="00000000" w:rsidRDefault="00000000" w:rsidRPr="00000000" w14:paraId="00000023">
      <w:pPr>
        <w:spacing w:before="200" w:line="240" w:lineRule="auto"/>
        <w:ind w:left="0" w:right="75" w:firstLine="0"/>
        <w:rPr>
          <w:rFonts w:ascii="Roboto" w:cs="Roboto" w:eastAsia="Roboto" w:hAnsi="Roboto"/>
          <w:color w:val="30343f"/>
          <w:sz w:val="22"/>
          <w:szCs w:val="22"/>
          <w:u w:val="single"/>
        </w:rPr>
      </w:pPr>
      <w:r w:rsidDel="00000000" w:rsidR="00000000" w:rsidRPr="00000000">
        <w:rPr>
          <w:rFonts w:ascii="Roboto" w:cs="Roboto" w:eastAsia="Roboto" w:hAnsi="Roboto"/>
          <w:i w:val="1"/>
          <w:color w:val="30343f"/>
          <w:sz w:val="22"/>
          <w:szCs w:val="22"/>
          <w:u w:val="single"/>
          <w:rtl w:val="0"/>
        </w:rPr>
        <w:t xml:space="preserve">Empresa 1</w:t>
      </w:r>
      <w:r w:rsidDel="00000000" w:rsidR="00000000" w:rsidRPr="00000000">
        <w:rPr>
          <w:rtl w:val="0"/>
        </w:rPr>
      </w:r>
    </w:p>
    <w:p w:rsidR="00000000" w:rsidDel="00000000" w:rsidP="00000000" w:rsidRDefault="00000000" w:rsidRPr="00000000" w14:paraId="00000024">
      <w:pPr>
        <w:spacing w:line="276" w:lineRule="auto"/>
        <w:ind w:left="0" w:right="75" w:firstLine="0"/>
        <w:rPr>
          <w:rFonts w:ascii="Roboto" w:cs="Roboto" w:eastAsia="Roboto" w:hAnsi="Roboto"/>
          <w:color w:val="30343f"/>
          <w:sz w:val="22"/>
          <w:szCs w:val="22"/>
        </w:rPr>
      </w:pPr>
      <w:r w:rsidDel="00000000" w:rsidR="00000000" w:rsidRPr="00000000">
        <w:rPr>
          <w:rFonts w:ascii="Roboto" w:cs="Roboto" w:eastAsia="Roboto" w:hAnsi="Roboto"/>
          <w:b w:val="1"/>
          <w:color w:val="30343f"/>
          <w:sz w:val="22"/>
          <w:szCs w:val="22"/>
          <w:rtl w:val="0"/>
        </w:rPr>
        <w:t xml:space="preserve">Cargo desempeñado:</w:t>
      </w:r>
      <w:r w:rsidDel="00000000" w:rsidR="00000000" w:rsidRPr="00000000">
        <w:rPr>
          <w:rFonts w:ascii="Roboto" w:cs="Roboto" w:eastAsia="Roboto" w:hAnsi="Roboto"/>
          <w:color w:val="30343f"/>
          <w:sz w:val="22"/>
          <w:szCs w:val="22"/>
          <w:rtl w:val="0"/>
        </w:rPr>
        <w:t xml:space="preserve"> 2019 – 2021</w:t>
      </w:r>
    </w:p>
    <w:p w:rsidR="00000000" w:rsidDel="00000000" w:rsidP="00000000" w:rsidRDefault="00000000" w:rsidRPr="00000000" w14:paraId="00000025">
      <w:pPr>
        <w:numPr>
          <w:ilvl w:val="0"/>
          <w:numId w:val="1"/>
        </w:numPr>
        <w:ind w:left="720" w:right="75" w:hanging="360"/>
        <w:rPr>
          <w:rFonts w:ascii="Roboto" w:cs="Roboto" w:eastAsia="Roboto" w:hAnsi="Roboto"/>
          <w:color w:val="30343f"/>
          <w:sz w:val="21"/>
          <w:szCs w:val="21"/>
        </w:rPr>
      </w:pPr>
      <w:r w:rsidDel="00000000" w:rsidR="00000000" w:rsidRPr="00000000">
        <w:rPr>
          <w:rFonts w:ascii="Roboto" w:cs="Roboto" w:eastAsia="Roboto" w:hAnsi="Roboto"/>
          <w:color w:val="30343f"/>
          <w:sz w:val="21"/>
          <w:szCs w:val="21"/>
          <w:rtl w:val="0"/>
        </w:rPr>
        <w:t xml:space="preserve">Diseñé e implementé la estrategia de venta de la marca XXXX pasando de YYYY clientes a ZZZZ en un periodo de AA meses.</w:t>
      </w:r>
    </w:p>
    <w:p w:rsidR="00000000" w:rsidDel="00000000" w:rsidP="00000000" w:rsidRDefault="00000000" w:rsidRPr="00000000" w14:paraId="00000026">
      <w:pPr>
        <w:numPr>
          <w:ilvl w:val="0"/>
          <w:numId w:val="1"/>
        </w:numPr>
        <w:ind w:left="720" w:right="75" w:hanging="360"/>
        <w:rPr>
          <w:rFonts w:ascii="Roboto" w:cs="Roboto" w:eastAsia="Roboto" w:hAnsi="Roboto"/>
          <w:color w:val="30343f"/>
          <w:sz w:val="21"/>
          <w:szCs w:val="21"/>
        </w:rPr>
      </w:pPr>
      <w:r w:rsidDel="00000000" w:rsidR="00000000" w:rsidRPr="00000000">
        <w:rPr>
          <w:rFonts w:ascii="Roboto" w:cs="Roboto" w:eastAsia="Roboto" w:hAnsi="Roboto"/>
          <w:color w:val="30343f"/>
          <w:sz w:val="21"/>
          <w:szCs w:val="21"/>
          <w:rtl w:val="0"/>
        </w:rPr>
        <w:t xml:space="preserve">Crecí la cuenta de TikTok de YYY a ZZZZ seguidores. Las ventas por este canal aumentaron en un TT%.</w:t>
      </w:r>
    </w:p>
    <w:p w:rsidR="00000000" w:rsidDel="00000000" w:rsidP="00000000" w:rsidRDefault="00000000" w:rsidRPr="00000000" w14:paraId="00000027">
      <w:pPr>
        <w:numPr>
          <w:ilvl w:val="0"/>
          <w:numId w:val="1"/>
        </w:numPr>
        <w:ind w:left="720" w:right="75" w:hanging="360"/>
        <w:rPr>
          <w:rFonts w:ascii="Roboto" w:cs="Roboto" w:eastAsia="Roboto" w:hAnsi="Roboto"/>
          <w:color w:val="30343f"/>
          <w:sz w:val="21"/>
          <w:szCs w:val="21"/>
        </w:rPr>
      </w:pPr>
      <w:r w:rsidDel="00000000" w:rsidR="00000000" w:rsidRPr="00000000">
        <w:rPr>
          <w:rFonts w:ascii="Roboto" w:cs="Roboto" w:eastAsia="Roboto" w:hAnsi="Roboto"/>
          <w:color w:val="30343f"/>
          <w:sz w:val="21"/>
          <w:szCs w:val="21"/>
          <w:rtl w:val="0"/>
        </w:rPr>
        <w:t xml:space="preserve">Automaticé la reportabilidad de la subárea de paid-media utilizando python y Looker Studio. Reduje el tiempo invertido semanal del equipo en PP hrs dedicadas a esta tarea.</w:t>
      </w:r>
    </w:p>
    <w:p w:rsidR="00000000" w:rsidDel="00000000" w:rsidP="00000000" w:rsidRDefault="00000000" w:rsidRPr="00000000" w14:paraId="00000028">
      <w:pPr>
        <w:spacing w:before="200" w:line="276" w:lineRule="auto"/>
        <w:ind w:left="0" w:right="75" w:firstLine="0"/>
        <w:rPr>
          <w:rFonts w:ascii="Roboto" w:cs="Roboto" w:eastAsia="Roboto" w:hAnsi="Roboto"/>
          <w:color w:val="30343f"/>
          <w:sz w:val="22"/>
          <w:szCs w:val="22"/>
        </w:rPr>
      </w:pPr>
      <w:r w:rsidDel="00000000" w:rsidR="00000000" w:rsidRPr="00000000">
        <w:rPr>
          <w:rFonts w:ascii="Roboto" w:cs="Roboto" w:eastAsia="Roboto" w:hAnsi="Roboto"/>
          <w:b w:val="1"/>
          <w:color w:val="30343f"/>
          <w:sz w:val="22"/>
          <w:szCs w:val="22"/>
          <w:rtl w:val="0"/>
        </w:rPr>
        <w:t xml:space="preserve">Cargo desempeñado:</w:t>
      </w:r>
      <w:r w:rsidDel="00000000" w:rsidR="00000000" w:rsidRPr="00000000">
        <w:rPr>
          <w:rFonts w:ascii="Roboto" w:cs="Roboto" w:eastAsia="Roboto" w:hAnsi="Roboto"/>
          <w:color w:val="30343f"/>
          <w:sz w:val="22"/>
          <w:szCs w:val="22"/>
          <w:rtl w:val="0"/>
        </w:rPr>
        <w:t xml:space="preserve"> 2021 – 2023</w:t>
      </w:r>
    </w:p>
    <w:p w:rsidR="00000000" w:rsidDel="00000000" w:rsidP="00000000" w:rsidRDefault="00000000" w:rsidRPr="00000000" w14:paraId="00000029">
      <w:pPr>
        <w:numPr>
          <w:ilvl w:val="0"/>
          <w:numId w:val="1"/>
        </w:numPr>
        <w:ind w:left="720" w:right="75" w:hanging="360"/>
        <w:rPr>
          <w:rFonts w:ascii="Roboto" w:cs="Roboto" w:eastAsia="Roboto" w:hAnsi="Roboto"/>
          <w:color w:val="30343f"/>
          <w:sz w:val="21"/>
          <w:szCs w:val="21"/>
        </w:rPr>
      </w:pPr>
      <w:r w:rsidDel="00000000" w:rsidR="00000000" w:rsidRPr="00000000">
        <w:rPr>
          <w:rFonts w:ascii="Roboto" w:cs="Roboto" w:eastAsia="Roboto" w:hAnsi="Roboto"/>
          <w:color w:val="30343f"/>
          <w:sz w:val="21"/>
          <w:szCs w:val="21"/>
          <w:rtl w:val="0"/>
        </w:rPr>
        <w:t xml:space="preserve">Diseñé e implementé la estrategia de venta de la marca XXXX pasando de YYYY clientes a ZZZZ en un periodo de AA meses.</w:t>
      </w:r>
    </w:p>
    <w:p w:rsidR="00000000" w:rsidDel="00000000" w:rsidP="00000000" w:rsidRDefault="00000000" w:rsidRPr="00000000" w14:paraId="0000002A">
      <w:pPr>
        <w:numPr>
          <w:ilvl w:val="0"/>
          <w:numId w:val="1"/>
        </w:numPr>
        <w:ind w:left="720" w:right="75" w:hanging="360"/>
        <w:rPr>
          <w:rFonts w:ascii="Roboto" w:cs="Roboto" w:eastAsia="Roboto" w:hAnsi="Roboto"/>
          <w:color w:val="30343f"/>
          <w:sz w:val="21"/>
          <w:szCs w:val="21"/>
        </w:rPr>
      </w:pPr>
      <w:r w:rsidDel="00000000" w:rsidR="00000000" w:rsidRPr="00000000">
        <w:rPr>
          <w:rFonts w:ascii="Roboto" w:cs="Roboto" w:eastAsia="Roboto" w:hAnsi="Roboto"/>
          <w:color w:val="30343f"/>
          <w:sz w:val="21"/>
          <w:szCs w:val="21"/>
          <w:rtl w:val="0"/>
        </w:rPr>
        <w:t xml:space="preserve">Crecí la cuenta de TikTok de YYY a ZZZZ seguidores. Las ventas por este canal aumentaron en un TT%.</w:t>
      </w:r>
    </w:p>
    <w:p w:rsidR="00000000" w:rsidDel="00000000" w:rsidP="00000000" w:rsidRDefault="00000000" w:rsidRPr="00000000" w14:paraId="0000002B">
      <w:pPr>
        <w:numPr>
          <w:ilvl w:val="0"/>
          <w:numId w:val="1"/>
        </w:numPr>
        <w:ind w:left="720" w:right="75" w:hanging="360"/>
        <w:rPr>
          <w:rFonts w:ascii="Roboto" w:cs="Roboto" w:eastAsia="Roboto" w:hAnsi="Roboto"/>
          <w:color w:val="30343f"/>
          <w:sz w:val="21"/>
          <w:szCs w:val="21"/>
        </w:rPr>
      </w:pPr>
      <w:r w:rsidDel="00000000" w:rsidR="00000000" w:rsidRPr="00000000">
        <w:rPr>
          <w:rFonts w:ascii="Roboto" w:cs="Roboto" w:eastAsia="Roboto" w:hAnsi="Roboto"/>
          <w:color w:val="30343f"/>
          <w:sz w:val="21"/>
          <w:szCs w:val="21"/>
          <w:rtl w:val="0"/>
        </w:rPr>
        <w:t xml:space="preserve">Automaticé la reportabilidad de la subárea de paid-media utilizando python y Looker Studio. Reduje el tiempo invertido semanal del equipo en PP hrs dedicadas a esta tarea.</w:t>
      </w:r>
    </w:p>
    <w:p w:rsidR="00000000" w:rsidDel="00000000" w:rsidP="00000000" w:rsidRDefault="00000000" w:rsidRPr="00000000" w14:paraId="0000002C">
      <w:pPr>
        <w:ind w:right="75"/>
        <w:rPr>
          <w:rFonts w:ascii="Roboto" w:cs="Roboto" w:eastAsia="Roboto" w:hAnsi="Roboto"/>
          <w:color w:val="30343f"/>
          <w:sz w:val="21"/>
          <w:szCs w:val="21"/>
        </w:rPr>
      </w:pPr>
      <w:r w:rsidDel="00000000" w:rsidR="00000000" w:rsidRPr="00000000">
        <w:rPr>
          <w:rtl w:val="0"/>
        </w:rPr>
      </w:r>
    </w:p>
    <w:p w:rsidR="00000000" w:rsidDel="00000000" w:rsidP="00000000" w:rsidRDefault="00000000" w:rsidRPr="00000000" w14:paraId="0000002D">
      <w:pPr>
        <w:ind w:right="75"/>
        <w:rPr>
          <w:rFonts w:ascii="Roboto" w:cs="Roboto" w:eastAsia="Roboto" w:hAnsi="Roboto"/>
          <w:color w:val="30343f"/>
          <w:sz w:val="21"/>
          <w:szCs w:val="21"/>
        </w:rPr>
      </w:pPr>
      <w:r w:rsidDel="00000000" w:rsidR="00000000" w:rsidRPr="00000000">
        <w:rPr>
          <w:rtl w:val="0"/>
        </w:rPr>
      </w:r>
    </w:p>
    <w:p w:rsidR="00000000" w:rsidDel="00000000" w:rsidP="00000000" w:rsidRDefault="00000000" w:rsidRPr="00000000" w14:paraId="0000002E">
      <w:pPr>
        <w:ind w:left="0" w:right="75" w:firstLine="0"/>
        <w:rPr>
          <w:rFonts w:ascii="Roboto" w:cs="Roboto" w:eastAsia="Roboto" w:hAnsi="Roboto"/>
          <w:color w:val="ffffff"/>
          <w:sz w:val="22"/>
          <w:szCs w:val="22"/>
          <w:u w:val="single"/>
        </w:rPr>
      </w:pPr>
      <w:r w:rsidDel="00000000" w:rsidR="00000000" w:rsidRPr="00000000">
        <w:rPr>
          <w:rFonts w:ascii="Roboto" w:cs="Roboto" w:eastAsia="Roboto" w:hAnsi="Roboto"/>
          <w:b w:val="1"/>
          <w:color w:val="666666"/>
          <w:u w:val="single"/>
          <w:rtl w:val="0"/>
        </w:rPr>
        <w:t xml:space="preserve">HABILIDADES TÉCNICAS</w:t>
        <w:tab/>
      </w:r>
      <w:r w:rsidDel="00000000" w:rsidR="00000000" w:rsidRPr="00000000">
        <w:rPr>
          <w:rFonts w:ascii="Roboto" w:cs="Roboto" w:eastAsia="Roboto" w:hAnsi="Roboto"/>
          <w:b w:val="1"/>
          <w:color w:val="30343f"/>
          <w:u w:val="single"/>
          <w:rtl w:val="0"/>
        </w:rPr>
        <w:tab/>
        <w:tab/>
        <w:tab/>
        <w:tab/>
        <w:tab/>
        <w:tab/>
        <w:tab/>
        <w:tab/>
        <w:tab/>
        <w:tab/>
        <w:tab/>
        <w:t xml:space="preserve">        </w:t>
      </w:r>
      <w:r w:rsidDel="00000000" w:rsidR="00000000" w:rsidRPr="00000000">
        <w:rPr>
          <w:rFonts w:ascii="Roboto" w:cs="Roboto" w:eastAsia="Roboto" w:hAnsi="Roboto"/>
          <w:b w:val="1"/>
          <w:color w:val="ffffff"/>
          <w:u w:val="single"/>
          <w:rtl w:val="0"/>
        </w:rPr>
        <w:t xml:space="preserve">.</w:t>
      </w:r>
      <w:r w:rsidDel="00000000" w:rsidR="00000000" w:rsidRPr="00000000">
        <w:rPr>
          <w:rtl w:val="0"/>
        </w:rPr>
      </w:r>
    </w:p>
    <w:p w:rsidR="00000000" w:rsidDel="00000000" w:rsidP="00000000" w:rsidRDefault="00000000" w:rsidRPr="00000000" w14:paraId="0000002F">
      <w:pPr>
        <w:numPr>
          <w:ilvl w:val="0"/>
          <w:numId w:val="3"/>
        </w:numPr>
        <w:ind w:left="720" w:right="75" w:hanging="360"/>
        <w:jc w:val="both"/>
        <w:rPr>
          <w:rFonts w:ascii="Libre Franklin" w:cs="Libre Franklin" w:eastAsia="Libre Franklin" w:hAnsi="Libre Franklin"/>
          <w:b w:val="1"/>
          <w:color w:val="30343f"/>
          <w:sz w:val="21"/>
          <w:szCs w:val="21"/>
        </w:rPr>
      </w:pPr>
      <w:r w:rsidDel="00000000" w:rsidR="00000000" w:rsidRPr="00000000">
        <w:rPr>
          <w:rFonts w:ascii="Roboto" w:cs="Roboto" w:eastAsia="Roboto" w:hAnsi="Roboto"/>
          <w:b w:val="1"/>
          <w:color w:val="30343f"/>
          <w:sz w:val="21"/>
          <w:szCs w:val="21"/>
          <w:rtl w:val="0"/>
        </w:rPr>
        <w:t xml:space="preserve">Redes sociales: </w:t>
      </w:r>
      <w:r w:rsidDel="00000000" w:rsidR="00000000" w:rsidRPr="00000000">
        <w:rPr>
          <w:rFonts w:ascii="Roboto" w:cs="Roboto" w:eastAsia="Roboto" w:hAnsi="Roboto"/>
          <w:color w:val="30343f"/>
          <w:sz w:val="21"/>
          <w:szCs w:val="21"/>
          <w:rtl w:val="0"/>
        </w:rPr>
        <w:t xml:space="preserve">LinkedIn, Facebook, Instagram.</w:t>
      </w:r>
      <w:r w:rsidDel="00000000" w:rsidR="00000000" w:rsidRPr="00000000">
        <w:rPr>
          <w:rtl w:val="0"/>
        </w:rPr>
      </w:r>
    </w:p>
    <w:p w:rsidR="00000000" w:rsidDel="00000000" w:rsidP="00000000" w:rsidRDefault="00000000" w:rsidRPr="00000000" w14:paraId="00000030">
      <w:pPr>
        <w:numPr>
          <w:ilvl w:val="0"/>
          <w:numId w:val="3"/>
        </w:numPr>
        <w:ind w:left="720" w:right="75" w:hanging="360"/>
        <w:jc w:val="both"/>
        <w:rPr>
          <w:rFonts w:ascii="Libre Franklin" w:cs="Libre Franklin" w:eastAsia="Libre Franklin" w:hAnsi="Libre Franklin"/>
          <w:b w:val="1"/>
          <w:color w:val="30343f"/>
          <w:sz w:val="21"/>
          <w:szCs w:val="21"/>
        </w:rPr>
      </w:pPr>
      <w:r w:rsidDel="00000000" w:rsidR="00000000" w:rsidRPr="00000000">
        <w:rPr>
          <w:rFonts w:ascii="Roboto" w:cs="Roboto" w:eastAsia="Roboto" w:hAnsi="Roboto"/>
          <w:b w:val="1"/>
          <w:color w:val="30343f"/>
          <w:sz w:val="21"/>
          <w:szCs w:val="21"/>
          <w:rtl w:val="0"/>
        </w:rPr>
        <w:t xml:space="preserve">Lenguajes de programación: </w:t>
      </w:r>
      <w:r w:rsidDel="00000000" w:rsidR="00000000" w:rsidRPr="00000000">
        <w:rPr>
          <w:rFonts w:ascii="Roboto" w:cs="Roboto" w:eastAsia="Roboto" w:hAnsi="Roboto"/>
          <w:color w:val="30343f"/>
          <w:sz w:val="21"/>
          <w:szCs w:val="21"/>
          <w:rtl w:val="0"/>
        </w:rPr>
        <w:t xml:space="preserve">JavaScript, Python ,Rust, SQL.</w:t>
      </w:r>
    </w:p>
    <w:p w:rsidR="00000000" w:rsidDel="00000000" w:rsidP="00000000" w:rsidRDefault="00000000" w:rsidRPr="00000000" w14:paraId="00000031">
      <w:pPr>
        <w:numPr>
          <w:ilvl w:val="0"/>
          <w:numId w:val="3"/>
        </w:numPr>
        <w:ind w:left="720" w:right="75" w:hanging="360"/>
        <w:jc w:val="both"/>
        <w:rPr>
          <w:rFonts w:ascii="Libre Franklin" w:cs="Libre Franklin" w:eastAsia="Libre Franklin" w:hAnsi="Libre Franklin"/>
          <w:b w:val="1"/>
          <w:color w:val="30343f"/>
          <w:sz w:val="21"/>
          <w:szCs w:val="21"/>
        </w:rPr>
      </w:pPr>
      <w:r w:rsidDel="00000000" w:rsidR="00000000" w:rsidRPr="00000000">
        <w:rPr>
          <w:rFonts w:ascii="Roboto" w:cs="Roboto" w:eastAsia="Roboto" w:hAnsi="Roboto"/>
          <w:b w:val="1"/>
          <w:color w:val="30343f"/>
          <w:sz w:val="21"/>
          <w:szCs w:val="21"/>
          <w:rtl w:val="0"/>
        </w:rPr>
        <w:t xml:space="preserve">Visualización de datos: </w:t>
      </w:r>
      <w:r w:rsidDel="00000000" w:rsidR="00000000" w:rsidRPr="00000000">
        <w:rPr>
          <w:rFonts w:ascii="Roboto" w:cs="Roboto" w:eastAsia="Roboto" w:hAnsi="Roboto"/>
          <w:color w:val="30343f"/>
          <w:sz w:val="21"/>
          <w:szCs w:val="21"/>
          <w:rtl w:val="0"/>
        </w:rPr>
        <w:t xml:space="preserve">Looker Studio, Power Bi.</w:t>
      </w:r>
    </w:p>
    <w:p w:rsidR="00000000" w:rsidDel="00000000" w:rsidP="00000000" w:rsidRDefault="00000000" w:rsidRPr="00000000" w14:paraId="00000032">
      <w:pPr>
        <w:numPr>
          <w:ilvl w:val="0"/>
          <w:numId w:val="3"/>
        </w:numPr>
        <w:ind w:left="720" w:right="75" w:hanging="360"/>
        <w:jc w:val="both"/>
        <w:rPr>
          <w:rFonts w:ascii="Libre Franklin" w:cs="Libre Franklin" w:eastAsia="Libre Franklin" w:hAnsi="Libre Franklin"/>
          <w:b w:val="1"/>
          <w:color w:val="30343f"/>
          <w:sz w:val="21"/>
          <w:szCs w:val="21"/>
        </w:rPr>
      </w:pPr>
      <w:r w:rsidDel="00000000" w:rsidR="00000000" w:rsidRPr="00000000">
        <w:rPr>
          <w:rFonts w:ascii="Roboto" w:cs="Roboto" w:eastAsia="Roboto" w:hAnsi="Roboto"/>
          <w:b w:val="1"/>
          <w:color w:val="30343f"/>
          <w:sz w:val="21"/>
          <w:szCs w:val="21"/>
          <w:rtl w:val="0"/>
        </w:rPr>
        <w:t xml:space="preserve">Idiomas: </w:t>
      </w:r>
      <w:r w:rsidDel="00000000" w:rsidR="00000000" w:rsidRPr="00000000">
        <w:rPr>
          <w:rFonts w:ascii="Roboto" w:cs="Roboto" w:eastAsia="Roboto" w:hAnsi="Roboto"/>
          <w:color w:val="30343f"/>
          <w:sz w:val="21"/>
          <w:szCs w:val="21"/>
          <w:rtl w:val="0"/>
        </w:rPr>
        <w:t xml:space="preserve">Inglés (C1).</w:t>
      </w:r>
    </w:p>
    <w:p w:rsidR="00000000" w:rsidDel="00000000" w:rsidP="00000000" w:rsidRDefault="00000000" w:rsidRPr="00000000" w14:paraId="00000033">
      <w:pPr>
        <w:ind w:right="75"/>
        <w:rPr>
          <w:rFonts w:ascii="Roboto" w:cs="Roboto" w:eastAsia="Roboto" w:hAnsi="Roboto"/>
          <w:color w:val="30343f"/>
          <w:sz w:val="22"/>
          <w:szCs w:val="22"/>
        </w:rPr>
      </w:pPr>
      <w:r w:rsidDel="00000000" w:rsidR="00000000" w:rsidRPr="00000000">
        <w:rPr>
          <w:rtl w:val="0"/>
        </w:rPr>
      </w:r>
    </w:p>
    <w:p w:rsidR="00000000" w:rsidDel="00000000" w:rsidP="00000000" w:rsidRDefault="00000000" w:rsidRPr="00000000" w14:paraId="00000034">
      <w:pPr>
        <w:ind w:left="0" w:right="75" w:firstLine="0"/>
        <w:rPr>
          <w:rFonts w:ascii="Roboto" w:cs="Roboto" w:eastAsia="Roboto" w:hAnsi="Roboto"/>
          <w:b w:val="1"/>
          <w:color w:val="ffffff"/>
          <w:u w:val="single"/>
        </w:rPr>
      </w:pPr>
      <w:r w:rsidDel="00000000" w:rsidR="00000000" w:rsidRPr="00000000">
        <w:rPr>
          <w:rFonts w:ascii="Roboto" w:cs="Roboto" w:eastAsia="Roboto" w:hAnsi="Roboto"/>
          <w:b w:val="1"/>
          <w:color w:val="666666"/>
          <w:u w:val="single"/>
          <w:rtl w:val="0"/>
        </w:rPr>
        <w:t xml:space="preserve">CERTIFICACIONES</w:t>
        <w:tab/>
      </w:r>
      <w:r w:rsidDel="00000000" w:rsidR="00000000" w:rsidRPr="00000000">
        <w:rPr>
          <w:rFonts w:ascii="Roboto" w:cs="Roboto" w:eastAsia="Roboto" w:hAnsi="Roboto"/>
          <w:b w:val="1"/>
          <w:color w:val="30343f"/>
          <w:u w:val="single"/>
          <w:rtl w:val="0"/>
        </w:rPr>
        <w:tab/>
        <w:tab/>
        <w:tab/>
        <w:tab/>
        <w:tab/>
        <w:tab/>
        <w:tab/>
        <w:tab/>
        <w:tab/>
        <w:tab/>
        <w:tab/>
        <w:tab/>
        <w:t xml:space="preserve">       </w:t>
      </w:r>
      <w:r w:rsidDel="00000000" w:rsidR="00000000" w:rsidRPr="00000000">
        <w:rPr>
          <w:rFonts w:ascii="Roboto" w:cs="Roboto" w:eastAsia="Roboto" w:hAnsi="Roboto"/>
          <w:b w:val="1"/>
          <w:color w:val="ffffff"/>
          <w:u w:val="single"/>
          <w:rtl w:val="0"/>
        </w:rPr>
        <w:t xml:space="preserve">.</w:t>
      </w:r>
    </w:p>
    <w:p w:rsidR="00000000" w:rsidDel="00000000" w:rsidP="00000000" w:rsidRDefault="00000000" w:rsidRPr="00000000" w14:paraId="00000035">
      <w:pPr>
        <w:numPr>
          <w:ilvl w:val="0"/>
          <w:numId w:val="3"/>
        </w:numPr>
        <w:spacing w:line="240" w:lineRule="auto"/>
        <w:ind w:left="720" w:right="75" w:hanging="360"/>
        <w:jc w:val="both"/>
        <w:rPr>
          <w:rFonts w:ascii="Roboto" w:cs="Roboto" w:eastAsia="Roboto" w:hAnsi="Roboto"/>
          <w:color w:val="30343f"/>
          <w:sz w:val="21"/>
          <w:szCs w:val="21"/>
        </w:rPr>
      </w:pPr>
      <w:hyperlink r:id="rId8">
        <w:r w:rsidDel="00000000" w:rsidR="00000000" w:rsidRPr="00000000">
          <w:rPr>
            <w:rFonts w:ascii="Roboto" w:cs="Roboto" w:eastAsia="Roboto" w:hAnsi="Roboto"/>
            <w:color w:val="30343f"/>
            <w:sz w:val="21"/>
            <w:szCs w:val="21"/>
            <w:u w:val="single"/>
            <w:rtl w:val="0"/>
          </w:rPr>
          <w:t xml:space="preserve">Algorithms and Data Structures with JavaScript - freeCodeCamp</w:t>
        </w:r>
      </w:hyperlink>
      <w:r w:rsidDel="00000000" w:rsidR="00000000" w:rsidRPr="00000000">
        <w:rPr>
          <w:rtl w:val="0"/>
        </w:rPr>
      </w:r>
    </w:p>
    <w:p w:rsidR="00000000" w:rsidDel="00000000" w:rsidP="00000000" w:rsidRDefault="00000000" w:rsidRPr="00000000" w14:paraId="00000036">
      <w:pPr>
        <w:numPr>
          <w:ilvl w:val="0"/>
          <w:numId w:val="3"/>
        </w:numPr>
        <w:spacing w:line="240" w:lineRule="auto"/>
        <w:ind w:left="720" w:right="75" w:hanging="360"/>
        <w:rPr>
          <w:rFonts w:ascii="Roboto" w:cs="Roboto" w:eastAsia="Roboto" w:hAnsi="Roboto"/>
          <w:color w:val="30343f"/>
          <w:sz w:val="21"/>
          <w:szCs w:val="21"/>
        </w:rPr>
      </w:pPr>
      <w:hyperlink r:id="rId9">
        <w:r w:rsidDel="00000000" w:rsidR="00000000" w:rsidRPr="00000000">
          <w:rPr>
            <w:rFonts w:ascii="Roboto" w:cs="Roboto" w:eastAsia="Roboto" w:hAnsi="Roboto"/>
            <w:color w:val="30343f"/>
            <w:sz w:val="21"/>
            <w:szCs w:val="21"/>
            <w:u w:val="single"/>
            <w:rtl w:val="0"/>
          </w:rPr>
          <w:t xml:space="preserve">Interface Design - Platzi</w:t>
        </w:r>
      </w:hyperlink>
      <w:r w:rsidDel="00000000" w:rsidR="00000000" w:rsidRPr="00000000">
        <w:rPr>
          <w:rtl w:val="0"/>
        </w:rPr>
      </w:r>
    </w:p>
    <w:p w:rsidR="00000000" w:rsidDel="00000000" w:rsidP="00000000" w:rsidRDefault="00000000" w:rsidRPr="00000000" w14:paraId="00000037">
      <w:pPr>
        <w:numPr>
          <w:ilvl w:val="0"/>
          <w:numId w:val="3"/>
        </w:numPr>
        <w:spacing w:line="240" w:lineRule="auto"/>
        <w:ind w:left="720" w:right="75" w:hanging="360"/>
        <w:rPr>
          <w:rFonts w:ascii="Roboto" w:cs="Roboto" w:eastAsia="Roboto" w:hAnsi="Roboto"/>
          <w:color w:val="30343f"/>
          <w:sz w:val="21"/>
          <w:szCs w:val="21"/>
        </w:rPr>
      </w:pPr>
      <w:hyperlink r:id="rId10">
        <w:r w:rsidDel="00000000" w:rsidR="00000000" w:rsidRPr="00000000">
          <w:rPr>
            <w:rFonts w:ascii="Roboto" w:cs="Roboto" w:eastAsia="Roboto" w:hAnsi="Roboto"/>
            <w:color w:val="30343f"/>
            <w:sz w:val="21"/>
            <w:szCs w:val="21"/>
            <w:u w:val="single"/>
            <w:rtl w:val="0"/>
          </w:rPr>
          <w:t xml:space="preserve">Psychology of popularity - The University of North Carolina</w:t>
        </w:r>
      </w:hyperlink>
      <w:r w:rsidDel="00000000" w:rsidR="00000000" w:rsidRPr="00000000">
        <w:rPr>
          <w:rtl w:val="0"/>
        </w:rPr>
      </w:r>
    </w:p>
    <w:sectPr>
      <w:headerReference r:id="rId11" w:type="default"/>
      <w:footerReference r:id="rId12" w:type="default"/>
      <w:pgSz w:h="15840" w:w="12240" w:orient="portrait"/>
      <w:pgMar w:bottom="425.1968503937008" w:top="425.1968503937008" w:left="425.1968503937008" w:right="339.68503937007995"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ibre Franklin Thin">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jc w:val="center"/>
      <w:rPr>
        <w:rFonts w:ascii="Libre Franklin" w:cs="Libre Franklin" w:eastAsia="Libre Franklin" w:hAnsi="Libre Franklin"/>
        <w:b w:val="1"/>
        <w:color w:val="00206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wp:posOffset>
              </wp:positionH>
              <wp:positionV relativeFrom="paragraph">
                <wp:posOffset>50800</wp:posOffset>
              </wp:positionV>
              <wp:extent cx="34925" cy="27484"/>
              <wp:effectExtent b="0" l="0" r="0" t="0"/>
              <wp:wrapNone/>
              <wp:docPr id="1" name=""/>
              <a:graphic>
                <a:graphicData uri="http://schemas.microsoft.com/office/word/2010/wordprocessingShape">
                  <wps:wsp>
                    <wps:cNvSpPr/>
                    <wps:cNvPr id="2" name="Shape 2"/>
                    <wps:spPr>
                      <a:xfrm>
                        <a:off x="5337021" y="3767300"/>
                        <a:ext cx="17959" cy="25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50800</wp:posOffset>
              </wp:positionV>
              <wp:extent cx="34925" cy="27484"/>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4925" cy="27484"/>
                      </a:xfrm>
                      <a:prstGeom prst="rect"/>
                      <a:ln/>
                    </pic:spPr>
                  </pic:pic>
                </a:graphicData>
              </a:graphic>
            </wp:anchor>
          </w:drawing>
        </mc:Fallback>
      </mc:AlternateContent>
    </w:r>
  </w:p>
  <w:p w:rsidR="00000000" w:rsidDel="00000000" w:rsidP="00000000" w:rsidRDefault="00000000" w:rsidRPr="00000000" w14:paraId="00000039">
    <w:pPr>
      <w:jc w:val="center"/>
      <w:rPr>
        <w:rFonts w:ascii="Libre Franklin" w:cs="Libre Franklin" w:eastAsia="Libre Franklin" w:hAnsi="Libre Franklin"/>
        <w:b w:val="1"/>
        <w:color w:val="00206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candidato.ejecutivolatino.com/" TargetMode="External"/><Relationship Id="rId12" Type="http://schemas.openxmlformats.org/officeDocument/2006/relationships/footer" Target="footer1.xml"/><Relationship Id="rId9" Type="http://schemas.openxmlformats.org/officeDocument/2006/relationships/hyperlink" Target="https://candidato.ejecutivolatino.com/" TargetMode="External"/><Relationship Id="rId5" Type="http://schemas.openxmlformats.org/officeDocument/2006/relationships/styles" Target="styles.xml"/><Relationship Id="rId6" Type="http://schemas.openxmlformats.org/officeDocument/2006/relationships/hyperlink" Target="https://candidato.ejecutivolatino.com/" TargetMode="External"/><Relationship Id="rId7" Type="http://schemas.openxmlformats.org/officeDocument/2006/relationships/hyperlink" Target="https://candidato.ejecutivolatino.com/" TargetMode="External"/><Relationship Id="rId8" Type="http://schemas.openxmlformats.org/officeDocument/2006/relationships/hyperlink" Target="https://candidato.ejecutivolatin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11" Type="http://schemas.openxmlformats.org/officeDocument/2006/relationships/font" Target="fonts/LibreFranklinThin-italic.ttf"/><Relationship Id="rId10" Type="http://schemas.openxmlformats.org/officeDocument/2006/relationships/font" Target="fonts/LibreFranklinThin-bold.ttf"/><Relationship Id="rId12" Type="http://schemas.openxmlformats.org/officeDocument/2006/relationships/font" Target="fonts/LibreFranklinThin-boldItalic.ttf"/><Relationship Id="rId9" Type="http://schemas.openxmlformats.org/officeDocument/2006/relationships/font" Target="fonts/LibreFranklinThin-regular.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